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  <w:r w:rsidRPr="002B6AE9">
        <w:rPr>
          <w:rFonts w:ascii="Trebuchet MS" w:hAnsi="Trebuchet MS"/>
          <w:b/>
          <w:sz w:val="22"/>
          <w:szCs w:val="22"/>
        </w:rPr>
        <w:t>COMUNICATO STAMPA</w:t>
      </w:r>
    </w:p>
    <w:p w:rsidR="00CA6F55" w:rsidRPr="002B6AE9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INAUGURAZIONE AUDIOGUIDA PER NON VEDENTI</w:t>
      </w: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REALIZZATA ALL’INTERNO DEL P</w:t>
      </w:r>
      <w:r w:rsidRPr="002B6AE9">
        <w:rPr>
          <w:rFonts w:ascii="Trebuchet MS" w:hAnsi="Trebuchet MS"/>
          <w:b/>
          <w:sz w:val="22"/>
          <w:szCs w:val="22"/>
        </w:rPr>
        <w:t>ROGETTO EUROPEO</w:t>
      </w:r>
      <w:r>
        <w:rPr>
          <w:rFonts w:ascii="Trebuchet MS" w:hAnsi="Trebuchet MS"/>
          <w:b/>
          <w:sz w:val="22"/>
          <w:szCs w:val="22"/>
        </w:rPr>
        <w:t xml:space="preserve"> ALCOTRA</w:t>
      </w:r>
      <w:r w:rsidRPr="002B6AE9">
        <w:rPr>
          <w:rFonts w:ascii="Trebuchet MS" w:hAnsi="Trebuchet MS"/>
          <w:b/>
          <w:sz w:val="22"/>
          <w:szCs w:val="22"/>
        </w:rPr>
        <w:t xml:space="preserve"> </w:t>
      </w:r>
    </w:p>
    <w:p w:rsidR="00CA6F55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“</w:t>
      </w:r>
      <w:r w:rsidRPr="002B6AE9">
        <w:rPr>
          <w:rFonts w:ascii="Trebuchet MS" w:hAnsi="Trebuchet MS"/>
          <w:b/>
          <w:sz w:val="22"/>
          <w:szCs w:val="22"/>
        </w:rPr>
        <w:t>NATURA E CULTURA PER TUTTI</w:t>
      </w:r>
      <w:r>
        <w:rPr>
          <w:rFonts w:ascii="Trebuchet MS" w:hAnsi="Trebuchet MS"/>
          <w:b/>
          <w:sz w:val="22"/>
          <w:szCs w:val="22"/>
        </w:rPr>
        <w:t>”</w:t>
      </w:r>
      <w:r w:rsidRPr="002B6AE9">
        <w:rPr>
          <w:rFonts w:ascii="Trebuchet MS" w:hAnsi="Trebuchet MS"/>
          <w:b/>
          <w:sz w:val="22"/>
          <w:szCs w:val="22"/>
        </w:rPr>
        <w:t xml:space="preserve"> (NAT+CULT)</w:t>
      </w:r>
    </w:p>
    <w:p w:rsidR="00CA6F55" w:rsidRPr="002B6AE9" w:rsidRDefault="00CA6F55" w:rsidP="00CA6F55">
      <w:pPr>
        <w:jc w:val="center"/>
        <w:rPr>
          <w:rFonts w:ascii="Trebuchet MS" w:hAnsi="Trebuchet MS"/>
          <w:b/>
          <w:sz w:val="22"/>
          <w:szCs w:val="22"/>
        </w:rPr>
      </w:pPr>
    </w:p>
    <w:p w:rsidR="00CA6F55" w:rsidRPr="00CA6F55" w:rsidRDefault="00CA6F55" w:rsidP="00CA6F5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Pr="002B6AE9">
        <w:rPr>
          <w:rFonts w:ascii="Trebuchet MS" w:hAnsi="Trebuchet MS"/>
          <w:sz w:val="22"/>
          <w:szCs w:val="22"/>
        </w:rPr>
        <w:t xml:space="preserve"> il </w:t>
      </w:r>
      <w:r>
        <w:rPr>
          <w:rFonts w:ascii="Trebuchet MS" w:hAnsi="Trebuchet MS"/>
          <w:sz w:val="22"/>
          <w:szCs w:val="22"/>
        </w:rPr>
        <w:t>29 Aprile 2017</w:t>
      </w:r>
      <w:r w:rsidRPr="002B6AE9">
        <w:rPr>
          <w:rFonts w:ascii="Trebuchet MS" w:hAnsi="Trebuchet MS"/>
          <w:sz w:val="22"/>
          <w:szCs w:val="22"/>
        </w:rPr>
        <w:t xml:space="preserve"> ore </w:t>
      </w:r>
      <w:r>
        <w:rPr>
          <w:rFonts w:ascii="Trebuchet MS" w:hAnsi="Trebuchet MS"/>
          <w:sz w:val="22"/>
          <w:szCs w:val="22"/>
        </w:rPr>
        <w:t>14</w:t>
      </w:r>
      <w:r w:rsidRPr="002B6AE9">
        <w:rPr>
          <w:rFonts w:ascii="Trebuchet MS" w:hAnsi="Trebuchet MS"/>
          <w:sz w:val="22"/>
          <w:szCs w:val="22"/>
        </w:rPr>
        <w:t xml:space="preserve">,00 presso i </w:t>
      </w:r>
      <w:r w:rsidRPr="00CA6F55">
        <w:rPr>
          <w:rFonts w:ascii="Trebuchet MS" w:hAnsi="Trebuchet MS"/>
          <w:b/>
          <w:sz w:val="22"/>
          <w:szCs w:val="22"/>
        </w:rPr>
        <w:t>Giardini Botanici Hanbury</w:t>
      </w:r>
      <w:r w:rsidRPr="002B6AE9">
        <w:rPr>
          <w:rFonts w:ascii="Trebuchet MS" w:hAnsi="Trebuchet MS"/>
          <w:sz w:val="22"/>
          <w:szCs w:val="22"/>
        </w:rPr>
        <w:t xml:space="preserve"> in Corso Montecarlo, 43 - La Mortola - Ventimiglia (IM) –</w:t>
      </w:r>
      <w:r>
        <w:rPr>
          <w:rFonts w:ascii="Trebuchet MS" w:hAnsi="Trebuchet MS"/>
          <w:sz w:val="22"/>
          <w:szCs w:val="22"/>
        </w:rPr>
        <w:t xml:space="preserve"> </w:t>
      </w:r>
      <w:r w:rsidRPr="002B6AE9">
        <w:rPr>
          <w:rFonts w:ascii="Trebuchet MS" w:hAnsi="Trebuchet MS"/>
          <w:sz w:val="22"/>
          <w:szCs w:val="22"/>
        </w:rPr>
        <w:t xml:space="preserve">avrà </w:t>
      </w:r>
      <w:r>
        <w:rPr>
          <w:rFonts w:ascii="Trebuchet MS" w:hAnsi="Trebuchet MS"/>
          <w:sz w:val="22"/>
          <w:szCs w:val="22"/>
        </w:rPr>
        <w:t>luogo l</w:t>
      </w:r>
      <w:r w:rsidR="00E5574D">
        <w:rPr>
          <w:rFonts w:ascii="Trebuchet MS" w:hAnsi="Trebuchet MS"/>
          <w:sz w:val="22"/>
          <w:szCs w:val="22"/>
        </w:rPr>
        <w:t>a presentazione</w:t>
      </w:r>
      <w:r>
        <w:rPr>
          <w:rFonts w:ascii="Trebuchet MS" w:hAnsi="Trebuchet MS"/>
          <w:sz w:val="22"/>
          <w:szCs w:val="22"/>
        </w:rPr>
        <w:t xml:space="preserve"> dell’innovativa </w:t>
      </w:r>
      <w:r>
        <w:rPr>
          <w:rFonts w:ascii="Trebuchet MS" w:hAnsi="Trebuchet MS"/>
          <w:b/>
          <w:sz w:val="22"/>
          <w:szCs w:val="22"/>
        </w:rPr>
        <w:t>audio</w:t>
      </w:r>
      <w:r w:rsidRPr="00CA6F55">
        <w:rPr>
          <w:rFonts w:ascii="Trebuchet MS" w:hAnsi="Trebuchet MS"/>
          <w:b/>
          <w:sz w:val="22"/>
          <w:szCs w:val="22"/>
        </w:rPr>
        <w:t>guida</w:t>
      </w:r>
      <w:r>
        <w:rPr>
          <w:rFonts w:ascii="Trebuchet MS" w:hAnsi="Trebuchet MS"/>
          <w:sz w:val="22"/>
          <w:szCs w:val="22"/>
        </w:rPr>
        <w:t xml:space="preserve"> </w:t>
      </w:r>
      <w:r w:rsidRPr="00CA6F55">
        <w:rPr>
          <w:rFonts w:ascii="Trebuchet MS" w:hAnsi="Trebuchet MS"/>
          <w:b/>
          <w:sz w:val="22"/>
          <w:szCs w:val="22"/>
        </w:rPr>
        <w:t>per non vedenti</w:t>
      </w:r>
      <w:r>
        <w:rPr>
          <w:rFonts w:ascii="Trebuchet MS" w:hAnsi="Trebuchet MS"/>
          <w:sz w:val="22"/>
          <w:szCs w:val="22"/>
        </w:rPr>
        <w:t xml:space="preserve"> </w:t>
      </w:r>
      <w:r w:rsidRPr="00CA6F55">
        <w:rPr>
          <w:rFonts w:ascii="Trebuchet MS" w:hAnsi="Trebuchet MS"/>
          <w:b/>
          <w:sz w:val="22"/>
          <w:szCs w:val="22"/>
        </w:rPr>
        <w:t>e ipovedenti</w:t>
      </w:r>
      <w:r>
        <w:rPr>
          <w:rFonts w:ascii="Trebuchet MS" w:hAnsi="Trebuchet MS"/>
          <w:sz w:val="22"/>
          <w:szCs w:val="22"/>
        </w:rPr>
        <w:t xml:space="preserve"> realizzata all’</w:t>
      </w:r>
      <w:r w:rsidRPr="00CA6F55">
        <w:rPr>
          <w:rFonts w:ascii="Trebuchet MS" w:hAnsi="Trebuchet MS"/>
          <w:sz w:val="22"/>
          <w:szCs w:val="22"/>
        </w:rPr>
        <w:t xml:space="preserve">interno del progetto europeo ALCOTRA </w:t>
      </w:r>
      <w:r>
        <w:rPr>
          <w:rFonts w:ascii="Trebuchet MS" w:hAnsi="Trebuchet MS"/>
          <w:sz w:val="22"/>
          <w:szCs w:val="22"/>
        </w:rPr>
        <w:t>“</w:t>
      </w:r>
      <w:r w:rsidRPr="00CA6F55">
        <w:rPr>
          <w:rFonts w:ascii="Trebuchet MS" w:hAnsi="Trebuchet MS"/>
          <w:sz w:val="22"/>
          <w:szCs w:val="22"/>
        </w:rPr>
        <w:t>NATURA E CULTURA PER TUTTI (NAT+CULT)</w:t>
      </w:r>
      <w:r>
        <w:rPr>
          <w:rFonts w:ascii="Trebuchet MS" w:hAnsi="Trebuchet MS"/>
          <w:sz w:val="22"/>
          <w:szCs w:val="22"/>
        </w:rPr>
        <w:t>”.</w:t>
      </w:r>
      <w:r w:rsidR="00E5574D">
        <w:rPr>
          <w:rFonts w:ascii="Trebuchet MS" w:hAnsi="Trebuchet MS"/>
          <w:sz w:val="22"/>
          <w:szCs w:val="22"/>
        </w:rPr>
        <w:t xml:space="preserve"> Alla presentazione,</w:t>
      </w:r>
      <w:r w:rsidR="001F650F">
        <w:rPr>
          <w:rFonts w:ascii="Trebuchet MS" w:hAnsi="Trebuchet MS"/>
          <w:sz w:val="22"/>
          <w:szCs w:val="22"/>
        </w:rPr>
        <w:t xml:space="preserve"> aperta al pubblico</w:t>
      </w:r>
      <w:r w:rsidR="00E5574D">
        <w:rPr>
          <w:rFonts w:ascii="Trebuchet MS" w:hAnsi="Trebuchet MS"/>
          <w:sz w:val="22"/>
          <w:szCs w:val="22"/>
        </w:rPr>
        <w:t xml:space="preserve">, </w:t>
      </w:r>
      <w:r w:rsidR="001F650F">
        <w:rPr>
          <w:rFonts w:ascii="Trebuchet MS" w:hAnsi="Trebuchet MS"/>
          <w:sz w:val="22"/>
          <w:szCs w:val="22"/>
        </w:rPr>
        <w:t>parteciperanno le principali autorità locali e i rappresenta</w:t>
      </w:r>
      <w:r w:rsidR="00E5574D">
        <w:rPr>
          <w:rFonts w:ascii="Trebuchet MS" w:hAnsi="Trebuchet MS"/>
          <w:sz w:val="22"/>
          <w:szCs w:val="22"/>
        </w:rPr>
        <w:t>nti delle principali associazioni di non vedenti della Liguria.</w:t>
      </w:r>
    </w:p>
    <w:p w:rsidR="00CA6F55" w:rsidRDefault="00CA6F55" w:rsidP="00CA6F55">
      <w:pPr>
        <w:jc w:val="both"/>
        <w:rPr>
          <w:rFonts w:ascii="Trebuchet MS" w:hAnsi="Trebuchet MS"/>
          <w:sz w:val="22"/>
          <w:szCs w:val="22"/>
        </w:rPr>
      </w:pPr>
    </w:p>
    <w:p w:rsidR="00CA6F55" w:rsidRPr="001F650F" w:rsidRDefault="001F650F" w:rsidP="001F650F">
      <w:pPr>
        <w:jc w:val="both"/>
        <w:rPr>
          <w:rFonts w:ascii="Trebuchet MS" w:hAnsi="Trebuchet MS"/>
          <w:sz w:val="22"/>
          <w:szCs w:val="22"/>
        </w:rPr>
      </w:pPr>
      <w:r w:rsidRPr="001F650F">
        <w:rPr>
          <w:rFonts w:ascii="Trebuchet MS" w:hAnsi="Trebuchet MS"/>
          <w:sz w:val="22"/>
          <w:szCs w:val="22"/>
        </w:rPr>
        <w:t>La realizzazione dell’Applicazione mobile dedicata alla visita dei Giardini Botanici Hanbury e studiata</w:t>
      </w:r>
      <w:r>
        <w:rPr>
          <w:rFonts w:ascii="Trebuchet MS" w:hAnsi="Trebuchet MS"/>
          <w:sz w:val="22"/>
          <w:szCs w:val="22"/>
        </w:rPr>
        <w:t xml:space="preserve"> </w:t>
      </w:r>
      <w:r w:rsidRPr="001F650F">
        <w:rPr>
          <w:rFonts w:ascii="Trebuchet MS" w:hAnsi="Trebuchet MS"/>
          <w:sz w:val="22"/>
          <w:szCs w:val="22"/>
        </w:rPr>
        <w:t>appositamente per i visitatori ipo e non vedenti, si colloca in un progetto più ampio di creazione di una rete locale</w:t>
      </w:r>
      <w:r>
        <w:rPr>
          <w:rFonts w:ascii="Trebuchet MS" w:hAnsi="Trebuchet MS"/>
          <w:sz w:val="22"/>
          <w:szCs w:val="22"/>
        </w:rPr>
        <w:t xml:space="preserve"> </w:t>
      </w:r>
      <w:r w:rsidRPr="001F650F">
        <w:rPr>
          <w:rFonts w:ascii="Trebuchet MS" w:hAnsi="Trebuchet MS"/>
          <w:sz w:val="22"/>
          <w:szCs w:val="22"/>
        </w:rPr>
        <w:t>d’offerta di un prodotto turistico sostenibile applicato al tema della visita a giardini monumentali e a percorsi</w:t>
      </w:r>
      <w:r>
        <w:rPr>
          <w:rFonts w:ascii="Trebuchet MS" w:hAnsi="Trebuchet MS"/>
          <w:sz w:val="22"/>
          <w:szCs w:val="22"/>
        </w:rPr>
        <w:t xml:space="preserve"> </w:t>
      </w:r>
      <w:r w:rsidRPr="001F650F">
        <w:rPr>
          <w:rFonts w:ascii="Trebuchet MS" w:hAnsi="Trebuchet MS"/>
          <w:sz w:val="22"/>
          <w:szCs w:val="22"/>
        </w:rPr>
        <w:t>escursionistici in luoghi di elevato pregio naturalistico.</w:t>
      </w:r>
    </w:p>
    <w:p w:rsidR="00CA6F55" w:rsidRDefault="00CA6F55" w:rsidP="00CA6F55">
      <w:pPr>
        <w:jc w:val="both"/>
        <w:rPr>
          <w:rFonts w:ascii="Trebuchet MS" w:hAnsi="Trebuchet MS"/>
          <w:sz w:val="22"/>
          <w:szCs w:val="22"/>
        </w:rPr>
      </w:pPr>
    </w:p>
    <w:p w:rsidR="00CA6F55" w:rsidRDefault="00E5574D" w:rsidP="00E5574D">
      <w:pPr>
        <w:jc w:val="both"/>
        <w:rPr>
          <w:rFonts w:ascii="Trebuchet MS" w:hAnsi="Trebuchet MS"/>
          <w:sz w:val="22"/>
          <w:szCs w:val="22"/>
        </w:rPr>
      </w:pPr>
      <w:r w:rsidRPr="00E5574D">
        <w:rPr>
          <w:rFonts w:ascii="Trebuchet MS" w:hAnsi="Trebuchet MS"/>
          <w:sz w:val="22"/>
          <w:szCs w:val="22"/>
        </w:rPr>
        <w:t>Lo sviluppo delle nuove tecnolo</w:t>
      </w:r>
      <w:r>
        <w:rPr>
          <w:rFonts w:ascii="Trebuchet MS" w:hAnsi="Trebuchet MS"/>
          <w:sz w:val="22"/>
          <w:szCs w:val="22"/>
        </w:rPr>
        <w:t>gie,</w:t>
      </w:r>
      <w:r w:rsidRPr="00E5574D">
        <w:rPr>
          <w:rFonts w:ascii="Trebuchet MS" w:hAnsi="Trebuchet MS"/>
          <w:sz w:val="22"/>
          <w:szCs w:val="22"/>
        </w:rPr>
        <w:t xml:space="preserve"> oltre a fornire all’utente un nuovo modo di percepire e di conoscere</w:t>
      </w:r>
      <w:r>
        <w:rPr>
          <w:rFonts w:ascii="Trebuchet MS" w:hAnsi="Trebuchet MS"/>
          <w:sz w:val="22"/>
          <w:szCs w:val="22"/>
        </w:rPr>
        <w:t xml:space="preserve"> </w:t>
      </w:r>
      <w:r w:rsidRPr="00E5574D">
        <w:rPr>
          <w:rFonts w:ascii="Trebuchet MS" w:hAnsi="Trebuchet MS"/>
          <w:sz w:val="22"/>
          <w:szCs w:val="22"/>
        </w:rPr>
        <w:t>la realtà,</w:t>
      </w:r>
      <w:r>
        <w:rPr>
          <w:rFonts w:ascii="Trebuchet MS" w:hAnsi="Trebuchet MS"/>
          <w:sz w:val="22"/>
          <w:szCs w:val="22"/>
        </w:rPr>
        <w:t xml:space="preserve"> </w:t>
      </w:r>
      <w:r w:rsidR="008D2565">
        <w:rPr>
          <w:rFonts w:ascii="Trebuchet MS" w:hAnsi="Trebuchet MS"/>
          <w:sz w:val="22"/>
          <w:szCs w:val="22"/>
        </w:rPr>
        <w:t xml:space="preserve">può </w:t>
      </w:r>
      <w:r>
        <w:rPr>
          <w:rFonts w:ascii="Trebuchet MS" w:hAnsi="Trebuchet MS"/>
          <w:sz w:val="22"/>
          <w:szCs w:val="22"/>
        </w:rPr>
        <w:t>permette</w:t>
      </w:r>
      <w:r w:rsidR="008D2565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 xml:space="preserve"> di</w:t>
      </w:r>
      <w:r w:rsidRPr="00E5574D">
        <w:rPr>
          <w:rFonts w:ascii="Trebuchet MS" w:hAnsi="Trebuchet MS"/>
          <w:sz w:val="22"/>
          <w:szCs w:val="22"/>
        </w:rPr>
        <w:t xml:space="preserve"> rende</w:t>
      </w:r>
      <w:r>
        <w:rPr>
          <w:rFonts w:ascii="Trebuchet MS" w:hAnsi="Trebuchet MS"/>
          <w:sz w:val="22"/>
          <w:szCs w:val="22"/>
        </w:rPr>
        <w:t>re</w:t>
      </w:r>
      <w:r w:rsidRPr="00E5574D">
        <w:rPr>
          <w:rFonts w:ascii="Trebuchet MS" w:hAnsi="Trebuchet MS"/>
          <w:sz w:val="22"/>
          <w:szCs w:val="22"/>
        </w:rPr>
        <w:t xml:space="preserve"> accessibili le aree di interesse storico, naturalistico e culturale del territorio anche a persone ipo</w:t>
      </w:r>
      <w:r>
        <w:rPr>
          <w:rFonts w:ascii="Trebuchet MS" w:hAnsi="Trebuchet MS"/>
          <w:sz w:val="22"/>
          <w:szCs w:val="22"/>
        </w:rPr>
        <w:t xml:space="preserve"> </w:t>
      </w:r>
      <w:r w:rsidRPr="00E5574D">
        <w:rPr>
          <w:rFonts w:ascii="Trebuchet MS" w:hAnsi="Trebuchet MS"/>
          <w:sz w:val="22"/>
          <w:szCs w:val="22"/>
        </w:rPr>
        <w:t>e non-vedenti.</w:t>
      </w:r>
    </w:p>
    <w:p w:rsidR="00E5574D" w:rsidRDefault="00E5574D" w:rsidP="00E5574D">
      <w:pPr>
        <w:jc w:val="both"/>
        <w:rPr>
          <w:rFonts w:ascii="Trebuchet MS" w:hAnsi="Trebuchet MS"/>
          <w:sz w:val="22"/>
          <w:szCs w:val="22"/>
        </w:rPr>
      </w:pPr>
    </w:p>
    <w:p w:rsidR="00CA6F55" w:rsidRDefault="00E5574D" w:rsidP="00E5574D">
      <w:pPr>
        <w:jc w:val="both"/>
        <w:rPr>
          <w:rFonts w:ascii="Trebuchet MS" w:hAnsi="Trebuchet MS"/>
          <w:sz w:val="22"/>
          <w:szCs w:val="22"/>
        </w:rPr>
      </w:pPr>
      <w:r w:rsidRPr="00E5574D">
        <w:rPr>
          <w:rFonts w:ascii="Trebuchet MS" w:hAnsi="Trebuchet MS"/>
          <w:sz w:val="22"/>
          <w:szCs w:val="22"/>
        </w:rPr>
        <w:t>L’applicazione Giardini Botanici Hanbury è stata progettata per orientare il visitatore ipo e non vedente attraverso percorsi informativi che si snodano tra le diverse zone del giardino in modo da consentire l’orientamento e l’approfondimento di diverse tematiche in maniera semplice ed interattiva.</w:t>
      </w:r>
    </w:p>
    <w:p w:rsidR="008D2565" w:rsidRDefault="008D2565" w:rsidP="00E5574D">
      <w:pPr>
        <w:jc w:val="both"/>
        <w:rPr>
          <w:rFonts w:ascii="Trebuchet MS" w:hAnsi="Trebuchet MS"/>
          <w:sz w:val="22"/>
          <w:szCs w:val="22"/>
        </w:rPr>
      </w:pPr>
    </w:p>
    <w:p w:rsidR="008D2565" w:rsidRDefault="008D2565" w:rsidP="008D2565">
      <w:pPr>
        <w:jc w:val="both"/>
        <w:rPr>
          <w:rFonts w:ascii="Trebuchet MS" w:hAnsi="Trebuchet MS"/>
          <w:sz w:val="22"/>
          <w:szCs w:val="22"/>
        </w:rPr>
      </w:pPr>
      <w:r w:rsidRPr="008D2565">
        <w:rPr>
          <w:rFonts w:ascii="Trebuchet MS" w:hAnsi="Trebuchet MS"/>
          <w:sz w:val="22"/>
          <w:szCs w:val="22"/>
        </w:rPr>
        <w:t>L’App</w:t>
      </w:r>
      <w:r>
        <w:rPr>
          <w:rFonts w:ascii="Trebuchet MS" w:hAnsi="Trebuchet MS"/>
          <w:sz w:val="22"/>
          <w:szCs w:val="22"/>
        </w:rPr>
        <w:t>licazione</w:t>
      </w:r>
      <w:r w:rsidRPr="008D256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è basata</w:t>
      </w:r>
      <w:r w:rsidRPr="008D2565">
        <w:rPr>
          <w:rFonts w:ascii="Trebuchet MS" w:hAnsi="Trebuchet MS"/>
          <w:sz w:val="22"/>
          <w:szCs w:val="22"/>
        </w:rPr>
        <w:t xml:space="preserve"> su una tecnologia altamente innovativa per la</w:t>
      </w:r>
      <w:r>
        <w:rPr>
          <w:rFonts w:ascii="Trebuchet MS" w:hAnsi="Trebuchet MS"/>
          <w:sz w:val="22"/>
          <w:szCs w:val="22"/>
        </w:rPr>
        <w:t xml:space="preserve"> </w:t>
      </w:r>
      <w:r w:rsidRPr="008D2565">
        <w:rPr>
          <w:rFonts w:ascii="Trebuchet MS" w:hAnsi="Trebuchet MS"/>
          <w:sz w:val="22"/>
          <w:szCs w:val="22"/>
        </w:rPr>
        <w:t>locali</w:t>
      </w:r>
      <w:r>
        <w:rPr>
          <w:rFonts w:ascii="Trebuchet MS" w:hAnsi="Trebuchet MS"/>
          <w:sz w:val="22"/>
          <w:szCs w:val="22"/>
        </w:rPr>
        <w:t xml:space="preserve">zzazione e navigazione </w:t>
      </w:r>
      <w:r w:rsidRPr="008D2565">
        <w:rPr>
          <w:rFonts w:ascii="Trebuchet MS" w:hAnsi="Trebuchet MS"/>
          <w:sz w:val="22"/>
          <w:szCs w:val="22"/>
        </w:rPr>
        <w:t>outdoor che consentirà ai visitatori di orientarsi e navigare spazi</w:t>
      </w:r>
      <w:r>
        <w:rPr>
          <w:rFonts w:ascii="Trebuchet MS" w:hAnsi="Trebuchet MS"/>
          <w:sz w:val="22"/>
          <w:szCs w:val="22"/>
        </w:rPr>
        <w:t xml:space="preserve"> </w:t>
      </w:r>
      <w:r w:rsidRPr="008D2565">
        <w:rPr>
          <w:rFonts w:ascii="Trebuchet MS" w:hAnsi="Trebuchet MS"/>
          <w:sz w:val="22"/>
          <w:szCs w:val="22"/>
        </w:rPr>
        <w:t>comples</w:t>
      </w:r>
      <w:r>
        <w:rPr>
          <w:rFonts w:ascii="Trebuchet MS" w:hAnsi="Trebuchet MS"/>
          <w:sz w:val="22"/>
          <w:szCs w:val="22"/>
        </w:rPr>
        <w:t>si utilizzando un apposito strumento mobile messo a disposizione dai Giardini Botanici Hanbury.</w:t>
      </w:r>
    </w:p>
    <w:p w:rsidR="00E5574D" w:rsidRDefault="00E5574D" w:rsidP="00E5574D">
      <w:pPr>
        <w:jc w:val="both"/>
        <w:rPr>
          <w:rFonts w:ascii="Trebuchet MS" w:hAnsi="Trebuchet MS"/>
          <w:sz w:val="22"/>
          <w:szCs w:val="22"/>
        </w:rPr>
      </w:pPr>
    </w:p>
    <w:p w:rsidR="00E5574D" w:rsidRPr="00E5574D" w:rsidRDefault="00E5574D" w:rsidP="00E5574D">
      <w:pPr>
        <w:jc w:val="both"/>
        <w:rPr>
          <w:rFonts w:ascii="Trebuchet MS" w:hAnsi="Trebuchet MS"/>
          <w:sz w:val="22"/>
          <w:szCs w:val="22"/>
        </w:rPr>
      </w:pPr>
    </w:p>
    <w:p w:rsidR="00CA6F55" w:rsidRPr="002B6AE9" w:rsidRDefault="008D2565" w:rsidP="00CA6F55">
      <w:pPr>
        <w:pStyle w:val="Paragrafoelenc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  <w:highlight w:val="yellow"/>
        </w:rPr>
        <w:t>La Mortola, 4</w:t>
      </w:r>
      <w:r w:rsidR="00CA6F55" w:rsidRPr="00CA6F55">
        <w:rPr>
          <w:rFonts w:ascii="Trebuchet MS" w:hAnsi="Trebuchet MS"/>
          <w:highlight w:val="yellow"/>
        </w:rPr>
        <w:t xml:space="preserve"> Aprile 2017</w:t>
      </w:r>
    </w:p>
    <w:p w:rsidR="000F270F" w:rsidRPr="000374BF" w:rsidRDefault="000F270F" w:rsidP="000F270F">
      <w:pPr>
        <w:ind w:left="5670"/>
        <w:jc w:val="center"/>
        <w:rPr>
          <w:rFonts w:asciiTheme="minorHAnsi" w:hAnsiTheme="minorHAnsi"/>
          <w:sz w:val="22"/>
          <w:lang w:val="fr-FR"/>
        </w:rPr>
      </w:pPr>
    </w:p>
    <w:p w:rsidR="005438D4" w:rsidRPr="000374BF" w:rsidRDefault="005438D4" w:rsidP="005438D4">
      <w:pPr>
        <w:rPr>
          <w:lang w:val="fr-FR"/>
        </w:rPr>
      </w:pPr>
    </w:p>
    <w:p w:rsidR="005438D4" w:rsidRPr="000374BF" w:rsidRDefault="005438D4" w:rsidP="005438D4">
      <w:pPr>
        <w:rPr>
          <w:lang w:val="fr-FR"/>
        </w:rPr>
      </w:pPr>
    </w:p>
    <w:p w:rsidR="002E3D20" w:rsidRPr="000374BF" w:rsidRDefault="002E3D20">
      <w:pPr>
        <w:rPr>
          <w:lang w:val="fr-FR"/>
        </w:rPr>
      </w:pPr>
    </w:p>
    <w:sectPr w:rsidR="002E3D20" w:rsidRPr="000374BF" w:rsidSect="002E3D2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F3" w:rsidRDefault="00957BF3" w:rsidP="002B7B32">
      <w:r>
        <w:separator/>
      </w:r>
    </w:p>
  </w:endnote>
  <w:endnote w:type="continuationSeparator" w:id="1">
    <w:p w:rsidR="00957BF3" w:rsidRDefault="00957BF3" w:rsidP="002B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8A" w:rsidRPr="000374BF" w:rsidRDefault="000374BF">
    <w:pPr>
      <w:pStyle w:val="Pidipagina"/>
      <w:rPr>
        <w:sz w:val="52"/>
      </w:rPr>
    </w:pPr>
    <w:r>
      <w:rPr>
        <w:noProof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5833110</wp:posOffset>
          </wp:positionH>
          <wp:positionV relativeFrom="paragraph">
            <wp:posOffset>147955</wp:posOffset>
          </wp:positionV>
          <wp:extent cx="285750" cy="381000"/>
          <wp:effectExtent l="19050" t="0" r="0" b="0"/>
          <wp:wrapTopAndBottom/>
          <wp:docPr id="3" name="Immagine 3" descr="C:\Users\Luigi\Dropbox\NATURA&amp;CULTURA\Loghi\Airol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igi\Dropbox\NATURA&amp;CULTURA\Loghi\Airole-St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1184910</wp:posOffset>
          </wp:positionH>
          <wp:positionV relativeFrom="paragraph">
            <wp:posOffset>138430</wp:posOffset>
          </wp:positionV>
          <wp:extent cx="352425" cy="409575"/>
          <wp:effectExtent l="19050" t="0" r="9525" b="0"/>
          <wp:wrapTopAndBottom/>
          <wp:docPr id="14" name="Immagine 9" descr="C:\Users\Luigi\Dropbox\NATURA&amp;CULTURA\Loghi\MNH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uigi\Dropbox\NATURA&amp;CULTURA\Loghi\MNH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3956685</wp:posOffset>
          </wp:positionH>
          <wp:positionV relativeFrom="paragraph">
            <wp:posOffset>128905</wp:posOffset>
          </wp:positionV>
          <wp:extent cx="352425" cy="409575"/>
          <wp:effectExtent l="19050" t="0" r="9525" b="0"/>
          <wp:wrapTopAndBottom/>
          <wp:docPr id="7" name="Immagine 11" descr="C:\Users\Luigi\Dropbox\NATURA&amp;CULTURA\Loghi\sos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uigi\Dropbox\NATURA&amp;CULTURA\Loghi\sospe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2442210</wp:posOffset>
          </wp:positionH>
          <wp:positionV relativeFrom="paragraph">
            <wp:posOffset>195580</wp:posOffset>
          </wp:positionV>
          <wp:extent cx="647700" cy="333375"/>
          <wp:effectExtent l="19050" t="0" r="0" b="0"/>
          <wp:wrapTopAndBottom/>
          <wp:docPr id="4" name="Immagine 4" descr="C:\Users\Luigi\Dropbox\NATURA&amp;CULTURA\Loghi\Thu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gi\Dropbox\NATURA&amp;CULTURA\Loghi\Thure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1727835</wp:posOffset>
          </wp:positionH>
          <wp:positionV relativeFrom="paragraph">
            <wp:posOffset>262255</wp:posOffset>
          </wp:positionV>
          <wp:extent cx="533400" cy="266700"/>
          <wp:effectExtent l="19050" t="0" r="0" b="0"/>
          <wp:wrapTopAndBottom/>
          <wp:docPr id="15" name="Immagine 4" descr="IN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RA logo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334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661035</wp:posOffset>
          </wp:positionH>
          <wp:positionV relativeFrom="paragraph">
            <wp:posOffset>157480</wp:posOffset>
          </wp:positionV>
          <wp:extent cx="304800" cy="390525"/>
          <wp:effectExtent l="1905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147955</wp:posOffset>
          </wp:positionV>
          <wp:extent cx="381000" cy="38100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3299460</wp:posOffset>
          </wp:positionH>
          <wp:positionV relativeFrom="paragraph">
            <wp:posOffset>149225</wp:posOffset>
          </wp:positionV>
          <wp:extent cx="381000" cy="390525"/>
          <wp:effectExtent l="19050" t="0" r="0" b="0"/>
          <wp:wrapTopAndBottom/>
          <wp:docPr id="9" name="Immagine 10" descr="C:\Users\Luigi\Dropbox\NATURA&amp;CULTURA\Loghi\Olivetta_San_Michel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uigi\Dropbox\NATURA&amp;CULTURA\Loghi\Olivetta_San_Michele-Stemma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4556760</wp:posOffset>
          </wp:positionH>
          <wp:positionV relativeFrom="paragraph">
            <wp:posOffset>82550</wp:posOffset>
          </wp:positionV>
          <wp:extent cx="390525" cy="523875"/>
          <wp:effectExtent l="19050" t="0" r="9525" b="0"/>
          <wp:wrapTopAndBottom/>
          <wp:docPr id="12" name="Immagine 12" descr="C:\Users\Luigi\Dropbox\NATURA&amp;CULTURA\Loghi\XXmig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uigi\Dropbox\NATURA&amp;CULTURA\Loghi\XXmiglia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120650</wp:posOffset>
          </wp:positionV>
          <wp:extent cx="323850" cy="409575"/>
          <wp:effectExtent l="19050" t="0" r="0" b="0"/>
          <wp:wrapTopAndBottom/>
          <wp:docPr id="13" name="Immagine 13" descr="C:\Users\Luigi\Dropbox\NATURA&amp;CULTURA\Loghi\Imperi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uigi\Dropbox\NATURA&amp;CULTURA\Loghi\Imperia logo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7C35"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F3" w:rsidRDefault="00957BF3" w:rsidP="002B7B32">
      <w:r>
        <w:separator/>
      </w:r>
    </w:p>
  </w:footnote>
  <w:footnote w:type="continuationSeparator" w:id="1">
    <w:p w:rsidR="00957BF3" w:rsidRDefault="00957BF3" w:rsidP="002B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49" w:type="dxa"/>
      <w:jc w:val="center"/>
      <w:tblLook w:val="04A0"/>
    </w:tblPr>
    <w:tblGrid>
      <w:gridCol w:w="1526"/>
      <w:gridCol w:w="8750"/>
      <w:gridCol w:w="1873"/>
    </w:tblGrid>
    <w:tr w:rsidR="002B7B32" w:rsidRPr="002B7B32" w:rsidTr="00F8608A">
      <w:trPr>
        <w:jc w:val="center"/>
      </w:trPr>
      <w:tc>
        <w:tcPr>
          <w:tcW w:w="1526" w:type="dxa"/>
          <w:shd w:val="clear" w:color="auto" w:fill="auto"/>
        </w:tcPr>
        <w:p w:rsidR="002B7B32" w:rsidRPr="002B7B32" w:rsidRDefault="002B7B32" w:rsidP="002B7B32">
          <w:pPr>
            <w:tabs>
              <w:tab w:val="center" w:pos="4819"/>
              <w:tab w:val="right" w:pos="9638"/>
            </w:tabs>
          </w:pPr>
        </w:p>
        <w:p w:rsidR="002B7B32" w:rsidRPr="002B7B32" w:rsidRDefault="002B7B32" w:rsidP="002B7B32">
          <w:pPr>
            <w:tabs>
              <w:tab w:val="center" w:pos="4819"/>
              <w:tab w:val="right" w:pos="9638"/>
            </w:tabs>
          </w:pPr>
        </w:p>
      </w:tc>
      <w:tc>
        <w:tcPr>
          <w:tcW w:w="8750" w:type="dxa"/>
          <w:shd w:val="clear" w:color="auto" w:fill="auto"/>
        </w:tcPr>
        <w:p w:rsidR="002B7B32" w:rsidRPr="002B7B32" w:rsidRDefault="00CC6D64" w:rsidP="002B7B32">
          <w:pPr>
            <w:jc w:val="center"/>
            <w:rPr>
              <w:rFonts w:ascii="Footlight MT Light" w:hAnsi="Footlight MT Light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-287655</wp:posOffset>
                </wp:positionV>
                <wp:extent cx="533400" cy="428625"/>
                <wp:effectExtent l="19050" t="0" r="0" b="0"/>
                <wp:wrapNone/>
                <wp:docPr id="8" name="Immagine 8" descr="logo NAT+C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NAT+CU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-316230</wp:posOffset>
                </wp:positionV>
                <wp:extent cx="2607310" cy="838200"/>
                <wp:effectExtent l="19050" t="0" r="2540" b="0"/>
                <wp:wrapNone/>
                <wp:docPr id="6" name="Immagine 6" descr="Italia-Francia-ALCOTR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alia-Francia-ALCOTR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731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B7B32" w:rsidRPr="002B7B32" w:rsidRDefault="002B7B32" w:rsidP="002B7B32">
          <w:pPr>
            <w:jc w:val="center"/>
            <w:rPr>
              <w:rFonts w:ascii="Footlight MT Light" w:hAnsi="Footlight MT Light"/>
              <w:sz w:val="28"/>
            </w:rPr>
          </w:pPr>
        </w:p>
        <w:p w:rsidR="002B7B32" w:rsidRPr="002B7B32" w:rsidRDefault="002B7B32" w:rsidP="002B7B32">
          <w:pPr>
            <w:jc w:val="center"/>
            <w:rPr>
              <w:rFonts w:ascii="Footlight MT Light" w:hAnsi="Footlight MT Light"/>
              <w:sz w:val="28"/>
            </w:rPr>
          </w:pPr>
        </w:p>
        <w:p w:rsidR="00F8608A" w:rsidRPr="00C65EF1" w:rsidRDefault="00F8608A" w:rsidP="002B7B32">
          <w:pPr>
            <w:jc w:val="center"/>
            <w:rPr>
              <w:rFonts w:ascii="Footlight MT Light" w:hAnsi="Footlight MT Light"/>
            </w:rPr>
          </w:pPr>
          <w:r w:rsidRPr="00C65EF1">
            <w:rPr>
              <w:rFonts w:ascii="Footlight MT Light" w:hAnsi="Footlight MT Light"/>
              <w:sz w:val="22"/>
            </w:rPr>
            <w:t xml:space="preserve">Programma di Cooperazione Territoriale Europea INTERREG V A – </w:t>
          </w:r>
        </w:p>
        <w:p w:rsidR="002B7B32" w:rsidRPr="00C65EF1" w:rsidRDefault="00F8608A" w:rsidP="002B7B32">
          <w:pPr>
            <w:jc w:val="center"/>
            <w:rPr>
              <w:rFonts w:ascii="Footlight MT Light" w:hAnsi="Footlight MT Light"/>
            </w:rPr>
          </w:pPr>
          <w:r w:rsidRPr="00C65EF1">
            <w:rPr>
              <w:rFonts w:ascii="Footlight MT Light" w:hAnsi="Footlight MT Light"/>
              <w:sz w:val="22"/>
            </w:rPr>
            <w:t xml:space="preserve">Italia-Francia (ALCOTRA </w:t>
          </w:r>
          <w:r w:rsidR="00AD3500" w:rsidRPr="00C65EF1">
            <w:rPr>
              <w:rFonts w:ascii="Footlight MT Light" w:hAnsi="Footlight MT Light"/>
              <w:sz w:val="22"/>
            </w:rPr>
            <w:t>20</w:t>
          </w:r>
          <w:r w:rsidRPr="00C65EF1">
            <w:rPr>
              <w:rFonts w:ascii="Footlight MT Light" w:hAnsi="Footlight MT Light"/>
              <w:sz w:val="22"/>
            </w:rPr>
            <w:t>14-</w:t>
          </w:r>
          <w:r w:rsidR="00AD3500" w:rsidRPr="00C65EF1">
            <w:rPr>
              <w:rFonts w:ascii="Footlight MT Light" w:hAnsi="Footlight MT Light"/>
              <w:sz w:val="22"/>
            </w:rPr>
            <w:t>20</w:t>
          </w:r>
          <w:r w:rsidRPr="00C65EF1">
            <w:rPr>
              <w:rFonts w:ascii="Footlight MT Light" w:hAnsi="Footlight MT Light"/>
              <w:sz w:val="22"/>
            </w:rPr>
            <w:t>20)</w:t>
          </w:r>
        </w:p>
        <w:p w:rsidR="00F8608A" w:rsidRPr="00C65EF1" w:rsidRDefault="00F8608A" w:rsidP="00C65EF1">
          <w:pPr>
            <w:jc w:val="center"/>
            <w:rPr>
              <w:rFonts w:ascii="Footlight MT Light" w:hAnsi="Footlight MT Light"/>
              <w:b/>
              <w:sz w:val="27"/>
              <w:szCs w:val="27"/>
            </w:rPr>
          </w:pPr>
          <w:r w:rsidRPr="00C65EF1">
            <w:rPr>
              <w:rFonts w:ascii="Footlight MT Light" w:hAnsi="Footlight MT Light"/>
              <w:b/>
              <w:sz w:val="27"/>
              <w:szCs w:val="27"/>
            </w:rPr>
            <w:t>Progetto n° 376 “Natura e C</w:t>
          </w:r>
          <w:r w:rsidR="00C65EF1" w:rsidRPr="00C65EF1">
            <w:rPr>
              <w:rFonts w:ascii="Footlight MT Light" w:hAnsi="Footlight MT Light"/>
              <w:b/>
              <w:sz w:val="27"/>
              <w:szCs w:val="27"/>
            </w:rPr>
            <w:t>u</w:t>
          </w:r>
          <w:r w:rsidRPr="00C65EF1">
            <w:rPr>
              <w:rFonts w:ascii="Footlight MT Light" w:hAnsi="Footlight MT Light"/>
              <w:b/>
              <w:sz w:val="27"/>
              <w:szCs w:val="27"/>
            </w:rPr>
            <w:t xml:space="preserve">ltura per tutti – </w:t>
          </w:r>
          <w:r w:rsidR="00AD3500" w:rsidRPr="00C65EF1">
            <w:rPr>
              <w:rFonts w:ascii="Footlight MT Light" w:hAnsi="Footlight MT Light"/>
              <w:b/>
              <w:sz w:val="27"/>
              <w:szCs w:val="27"/>
            </w:rPr>
            <w:t>Nature et Culture pour</w:t>
          </w:r>
          <w:r w:rsidRPr="00C65EF1">
            <w:rPr>
              <w:rFonts w:ascii="Footlight MT Light" w:hAnsi="Footlight MT Light"/>
              <w:b/>
              <w:sz w:val="27"/>
              <w:szCs w:val="27"/>
            </w:rPr>
            <w:t xml:space="preserve"> tous”</w:t>
          </w:r>
        </w:p>
      </w:tc>
      <w:tc>
        <w:tcPr>
          <w:tcW w:w="1873" w:type="dxa"/>
          <w:shd w:val="clear" w:color="auto" w:fill="auto"/>
        </w:tcPr>
        <w:p w:rsidR="002B7B32" w:rsidRPr="002B7B32" w:rsidRDefault="002B7B32" w:rsidP="002B7B32">
          <w:pPr>
            <w:tabs>
              <w:tab w:val="center" w:pos="4819"/>
              <w:tab w:val="right" w:pos="9638"/>
            </w:tabs>
            <w:jc w:val="center"/>
          </w:pPr>
        </w:p>
      </w:tc>
    </w:tr>
  </w:tbl>
  <w:p w:rsidR="002B7B32" w:rsidRDefault="002B7B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297"/>
    <w:multiLevelType w:val="hybridMultilevel"/>
    <w:tmpl w:val="19DC52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6222"/>
    <w:multiLevelType w:val="hybridMultilevel"/>
    <w:tmpl w:val="F56E2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1FE0"/>
    <w:multiLevelType w:val="hybridMultilevel"/>
    <w:tmpl w:val="15D61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2D79"/>
    <w:multiLevelType w:val="hybridMultilevel"/>
    <w:tmpl w:val="8BCEC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79CB"/>
    <w:multiLevelType w:val="hybridMultilevel"/>
    <w:tmpl w:val="73C8640C"/>
    <w:lvl w:ilvl="0" w:tplc="FE3028CE">
      <w:start w:val="1"/>
      <w:numFmt w:val="decimal"/>
      <w:pStyle w:val="Sottotito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B7B32"/>
    <w:rsid w:val="000374BF"/>
    <w:rsid w:val="000B4059"/>
    <w:rsid w:val="000D6621"/>
    <w:rsid w:val="000F270F"/>
    <w:rsid w:val="00171C2E"/>
    <w:rsid w:val="001C50CA"/>
    <w:rsid w:val="001F650F"/>
    <w:rsid w:val="002266AA"/>
    <w:rsid w:val="002434A3"/>
    <w:rsid w:val="002720AE"/>
    <w:rsid w:val="002B7B32"/>
    <w:rsid w:val="002E3D20"/>
    <w:rsid w:val="00386163"/>
    <w:rsid w:val="003D5017"/>
    <w:rsid w:val="003D748D"/>
    <w:rsid w:val="00506158"/>
    <w:rsid w:val="005438D4"/>
    <w:rsid w:val="00563C68"/>
    <w:rsid w:val="005B4014"/>
    <w:rsid w:val="005F5500"/>
    <w:rsid w:val="006500F9"/>
    <w:rsid w:val="006A3030"/>
    <w:rsid w:val="006D0FFB"/>
    <w:rsid w:val="007903AB"/>
    <w:rsid w:val="008179FF"/>
    <w:rsid w:val="008D2565"/>
    <w:rsid w:val="00907D0B"/>
    <w:rsid w:val="00957BF3"/>
    <w:rsid w:val="00A716E3"/>
    <w:rsid w:val="00A902A9"/>
    <w:rsid w:val="00AD3500"/>
    <w:rsid w:val="00AE4D2C"/>
    <w:rsid w:val="00B109B8"/>
    <w:rsid w:val="00B31E76"/>
    <w:rsid w:val="00B94B90"/>
    <w:rsid w:val="00B9603B"/>
    <w:rsid w:val="00BB7C35"/>
    <w:rsid w:val="00C1617B"/>
    <w:rsid w:val="00C65EF1"/>
    <w:rsid w:val="00C734AF"/>
    <w:rsid w:val="00C816C0"/>
    <w:rsid w:val="00CA6F55"/>
    <w:rsid w:val="00CB02E5"/>
    <w:rsid w:val="00CC6D64"/>
    <w:rsid w:val="00CF0420"/>
    <w:rsid w:val="00D51165"/>
    <w:rsid w:val="00D567D6"/>
    <w:rsid w:val="00D61F0B"/>
    <w:rsid w:val="00DD3CB7"/>
    <w:rsid w:val="00E45C1C"/>
    <w:rsid w:val="00E5574D"/>
    <w:rsid w:val="00E806D9"/>
    <w:rsid w:val="00E823B6"/>
    <w:rsid w:val="00ED1A66"/>
    <w:rsid w:val="00F402FC"/>
    <w:rsid w:val="00F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Titolo 0 + Sinistro:  0 cm,Sporgente,Destro 0 cm,prima 1...,Title 1"/>
    <w:basedOn w:val="Normale"/>
    <w:next w:val="Normale"/>
    <w:link w:val="Titolo1Carattere"/>
    <w:qFormat/>
    <w:rsid w:val="00C16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Attribute Heading 2,H2,Heading new,2,h2,l2,ITT t2"/>
    <w:basedOn w:val="Normale"/>
    <w:next w:val="Normale"/>
    <w:link w:val="Titolo2Carattere"/>
    <w:uiPriority w:val="9"/>
    <w:semiHidden/>
    <w:unhideWhenUsed/>
    <w:qFormat/>
    <w:rsid w:val="00C16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Rientronormale"/>
    <w:link w:val="Titolo3Carattere"/>
    <w:uiPriority w:val="9"/>
    <w:semiHidden/>
    <w:unhideWhenUsed/>
    <w:qFormat/>
    <w:rsid w:val="00C161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aliases w:val="Titolo 2B"/>
    <w:basedOn w:val="Normale"/>
    <w:next w:val="Pidipagina"/>
    <w:link w:val="Titolo4Carattere"/>
    <w:uiPriority w:val="9"/>
    <w:semiHidden/>
    <w:unhideWhenUsed/>
    <w:qFormat/>
    <w:rsid w:val="00C161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Rientronormale"/>
    <w:link w:val="Titolo5Carattere"/>
    <w:uiPriority w:val="9"/>
    <w:semiHidden/>
    <w:unhideWhenUsed/>
    <w:qFormat/>
    <w:rsid w:val="00C161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Rientronormale"/>
    <w:link w:val="Titolo6Carattere"/>
    <w:uiPriority w:val="9"/>
    <w:semiHidden/>
    <w:unhideWhenUsed/>
    <w:qFormat/>
    <w:rsid w:val="00C161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Rientronormale"/>
    <w:link w:val="Titolo7Carattere"/>
    <w:uiPriority w:val="9"/>
    <w:semiHidden/>
    <w:unhideWhenUsed/>
    <w:qFormat/>
    <w:rsid w:val="00C161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Rientronormale"/>
    <w:link w:val="Titolo8Carattere"/>
    <w:uiPriority w:val="9"/>
    <w:semiHidden/>
    <w:unhideWhenUsed/>
    <w:qFormat/>
    <w:rsid w:val="00C161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Rientronormale"/>
    <w:link w:val="Titolo9Carattere"/>
    <w:uiPriority w:val="9"/>
    <w:semiHidden/>
    <w:unhideWhenUsed/>
    <w:qFormat/>
    <w:rsid w:val="00C161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0 + Sinistro:  0 cm Carattere,Sporgente Carattere,Destro 0 cm Carattere,prima 1... Carattere,Title 1 Carattere"/>
    <w:basedOn w:val="Carpredefinitoparagrafo"/>
    <w:link w:val="Titolo1"/>
    <w:rsid w:val="00C16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aliases w:val="Attribute Heading 2 Carattere,H2 Carattere,Heading new Carattere,2 Carattere,h2 Carattere,l2 Carattere,ITT t2 Carattere"/>
    <w:basedOn w:val="Carpredefinitoparagrafo"/>
    <w:link w:val="Titolo2"/>
    <w:uiPriority w:val="9"/>
    <w:semiHidden/>
    <w:rsid w:val="00C16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61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ientronormale">
    <w:name w:val="Normal Indent"/>
    <w:basedOn w:val="Normale"/>
    <w:uiPriority w:val="99"/>
    <w:semiHidden/>
    <w:unhideWhenUsed/>
    <w:rsid w:val="00C1617B"/>
    <w:pPr>
      <w:ind w:left="708"/>
    </w:pPr>
  </w:style>
  <w:style w:type="character" w:customStyle="1" w:styleId="Titolo4Carattere">
    <w:name w:val="Titolo 4 Carattere"/>
    <w:aliases w:val="Titolo 2B Carattere"/>
    <w:basedOn w:val="Carpredefinitoparagrafo"/>
    <w:link w:val="Titolo4"/>
    <w:uiPriority w:val="9"/>
    <w:semiHidden/>
    <w:rsid w:val="00C16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C161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17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6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6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6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61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6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1617B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C161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16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C1617B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02A9"/>
    <w:pPr>
      <w:numPr>
        <w:numId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02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7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B32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5438D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438D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70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Turcato</dc:creator>
  <cp:lastModifiedBy>claudia turcato</cp:lastModifiedBy>
  <cp:revision>3</cp:revision>
  <dcterms:created xsi:type="dcterms:W3CDTF">2017-04-03T13:46:00Z</dcterms:created>
  <dcterms:modified xsi:type="dcterms:W3CDTF">2017-04-04T09:48:00Z</dcterms:modified>
</cp:coreProperties>
</file>